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sz w:val="30"/>
          <w:szCs w:val="30"/>
        </w:rPr>
      </w:pPr>
      <w:r>
        <w:rPr>
          <w:b/>
          <w:bCs/>
          <w:sz w:val="30"/>
          <w:szCs w:val="30"/>
        </w:rPr>
        <w:t>Tips</w:t>
      </w:r>
      <w:r>
        <w:rPr>
          <w:rFonts w:hint="eastAsia"/>
          <w:b/>
          <w:bCs/>
          <w:sz w:val="30"/>
          <w:szCs w:val="30"/>
        </w:rPr>
        <w:t>：</w:t>
      </w:r>
    </w:p>
    <w:p>
      <w:pPr>
        <w:pStyle w:val="4"/>
        <w:numPr>
          <w:ilvl w:val="0"/>
          <w:numId w:val="1"/>
        </w:numPr>
        <w:ind w:firstLineChars="0"/>
        <w:rPr>
          <w:sz w:val="24"/>
          <w:szCs w:val="24"/>
        </w:rPr>
      </w:pPr>
      <w:r>
        <w:rPr>
          <w:sz w:val="24"/>
          <w:szCs w:val="24"/>
        </w:rPr>
        <w:t xml:space="preserve">Because PCB manufacture’s process limit, we have to </w:t>
      </w:r>
      <w:r>
        <w:rPr>
          <w:rFonts w:hint="default"/>
          <w:sz w:val="24"/>
          <w:szCs w:val="24"/>
          <w:lang w:val="en"/>
        </w:rPr>
        <w:t xml:space="preserve">meet </w:t>
      </w:r>
      <w:r>
        <w:rPr>
          <w:sz w:val="24"/>
          <w:szCs w:val="24"/>
        </w:rPr>
        <w:t xml:space="preserve">their requirements. Mainly Via to line, Drill hole to line MIN spacing. </w:t>
      </w:r>
    </w:p>
    <w:p>
      <w:pPr>
        <w:pStyle w:val="4"/>
        <w:numPr>
          <w:ilvl w:val="0"/>
          <w:numId w:val="1"/>
        </w:numPr>
        <w:ind w:firstLineChars="0"/>
        <w:rPr>
          <w:sz w:val="24"/>
          <w:szCs w:val="24"/>
        </w:rPr>
      </w:pPr>
      <w:r>
        <w:rPr>
          <w:sz w:val="24"/>
          <w:szCs w:val="24"/>
        </w:rPr>
        <w:t xml:space="preserve">To know whether this PCB can meet more strict spacing constrain, we tried to modify it. After several days trying, we found that it was realizable, and we re-layout some areas(have big changes) using our style. It is only for your reference. </w:t>
      </w:r>
    </w:p>
    <w:p>
      <w:pPr>
        <w:pStyle w:val="4"/>
        <w:numPr>
          <w:ilvl w:val="0"/>
          <w:numId w:val="1"/>
        </w:numPr>
        <w:ind w:firstLineChars="0"/>
        <w:rPr>
          <w:sz w:val="24"/>
          <w:szCs w:val="24"/>
        </w:rPr>
      </w:pPr>
      <w:r>
        <w:rPr>
          <w:sz w:val="24"/>
          <w:szCs w:val="24"/>
        </w:rPr>
        <w:t>Top layer basically has not changed. Main changes are in internal layers and bottom layers.</w:t>
      </w:r>
    </w:p>
    <w:p>
      <w:pPr>
        <w:pStyle w:val="4"/>
        <w:numPr>
          <w:ilvl w:val="0"/>
          <w:numId w:val="1"/>
        </w:numPr>
        <w:ind w:firstLineChars="0"/>
        <w:rPr>
          <w:sz w:val="24"/>
          <w:szCs w:val="24"/>
        </w:rPr>
      </w:pPr>
      <w:r>
        <w:rPr>
          <w:sz w:val="24"/>
          <w:szCs w:val="24"/>
        </w:rPr>
        <w:t xml:space="preserve">Connector Hole can’t remove pin’s suppression in internal layers. Such as J6. It has risk when connector in plug in/out. We fixed it. </w:t>
      </w:r>
    </w:p>
    <w:p>
      <w:pPr>
        <w:pStyle w:val="4"/>
        <w:numPr>
          <w:ilvl w:val="0"/>
          <w:numId w:val="1"/>
        </w:numPr>
        <w:ind w:firstLineChars="0"/>
        <w:rPr>
          <w:sz w:val="24"/>
          <w:szCs w:val="24"/>
        </w:rPr>
      </w:pPr>
      <w:r>
        <w:rPr>
          <w:sz w:val="24"/>
          <w:szCs w:val="24"/>
        </w:rPr>
        <w:t>It is better to add route-keepout near board’s outlines. It will cut off coppers on the edge of board. Otherwise, it has risk to be short by residuary copper after board’s outline cut off. We added this route-keepout on PCB.</w:t>
      </w:r>
    </w:p>
    <w:p>
      <w:pPr>
        <w:pStyle w:val="4"/>
        <w:numPr>
          <w:ilvl w:val="0"/>
          <w:numId w:val="1"/>
        </w:numPr>
        <w:ind w:firstLineChars="0"/>
        <w:rPr>
          <w:sz w:val="24"/>
          <w:szCs w:val="24"/>
        </w:rPr>
      </w:pPr>
      <w:r>
        <w:rPr>
          <w:rFonts w:hint="eastAsia"/>
          <w:sz w:val="24"/>
          <w:szCs w:val="24"/>
        </w:rPr>
        <w:t>T</w:t>
      </w:r>
      <w:r>
        <w:rPr>
          <w:sz w:val="24"/>
          <w:szCs w:val="24"/>
        </w:rPr>
        <w:t xml:space="preserve">his PCB’s thickness will be 0.20mm-0.22mm. </w:t>
      </w:r>
    </w:p>
    <w:p>
      <w:pPr>
        <w:pStyle w:val="4"/>
        <w:ind w:left="360" w:firstLine="0" w:firstLineChars="0"/>
        <w:rPr>
          <w:sz w:val="24"/>
          <w:szCs w:val="24"/>
        </w:rPr>
      </w:pPr>
    </w:p>
    <w:p>
      <w:pPr>
        <w:widowControl/>
        <w:jc w:val="left"/>
        <w:rPr>
          <w:sz w:val="24"/>
          <w:szCs w:val="24"/>
        </w:rPr>
      </w:pPr>
      <w:r>
        <w:rPr>
          <w:sz w:val="24"/>
          <w:szCs w:val="24"/>
        </w:rPr>
        <w:br w:type="page"/>
      </w:r>
    </w:p>
    <w:p>
      <w:pPr>
        <w:ind w:left="360" w:hanging="360"/>
        <w:rPr>
          <w:b/>
          <w:bCs/>
          <w:sz w:val="30"/>
          <w:szCs w:val="30"/>
        </w:rPr>
      </w:pPr>
      <w:r>
        <w:rPr>
          <w:rFonts w:hint="eastAsia"/>
          <w:b/>
          <w:bCs/>
          <w:sz w:val="30"/>
          <w:szCs w:val="30"/>
        </w:rPr>
        <w:t>M</w:t>
      </w:r>
      <w:r>
        <w:rPr>
          <w:b/>
          <w:bCs/>
          <w:sz w:val="30"/>
          <w:szCs w:val="30"/>
        </w:rPr>
        <w:t xml:space="preserve">ain </w:t>
      </w:r>
      <w:r>
        <w:rPr>
          <w:rFonts w:hint="eastAsia"/>
          <w:b/>
          <w:bCs/>
          <w:sz w:val="30"/>
          <w:szCs w:val="30"/>
        </w:rPr>
        <w:t>c</w:t>
      </w:r>
      <w:r>
        <w:rPr>
          <w:b/>
          <w:bCs/>
          <w:sz w:val="30"/>
          <w:szCs w:val="30"/>
        </w:rPr>
        <w:t>onstrains changes</w:t>
      </w:r>
    </w:p>
    <w:p>
      <w:pPr>
        <w:pStyle w:val="4"/>
        <w:numPr>
          <w:ilvl w:val="0"/>
          <w:numId w:val="2"/>
        </w:numPr>
        <w:ind w:firstLineChars="0"/>
        <w:rPr>
          <w:sz w:val="24"/>
          <w:szCs w:val="24"/>
        </w:rPr>
      </w:pPr>
      <w:r>
        <w:rPr>
          <w:sz w:val="24"/>
          <w:szCs w:val="24"/>
        </w:rPr>
        <w:t>We set space/physical constrains in BGA area:</w:t>
      </w:r>
    </w:p>
    <w:p>
      <w:pPr>
        <w:pStyle w:val="4"/>
        <w:ind w:left="840" w:firstLine="0" w:firstLineChars="0"/>
        <w:rPr>
          <w:sz w:val="24"/>
          <w:szCs w:val="24"/>
        </w:rPr>
      </w:pPr>
      <w:r>
        <w:rPr>
          <w:b/>
          <w:bCs/>
          <w:sz w:val="24"/>
          <w:szCs w:val="24"/>
        </w:rPr>
        <w:t xml:space="preserve">Via to line: </w:t>
      </w:r>
      <w:r>
        <w:rPr>
          <w:sz w:val="24"/>
          <w:szCs w:val="24"/>
        </w:rPr>
        <w:t>(all set to conductor layer)</w:t>
      </w:r>
    </w:p>
    <w:p>
      <w:pPr>
        <w:ind w:left="840"/>
        <w:rPr>
          <w:sz w:val="24"/>
          <w:szCs w:val="24"/>
        </w:rPr>
      </w:pPr>
      <w:r>
        <w:rPr>
          <w:sz w:val="24"/>
          <w:szCs w:val="24"/>
        </w:rPr>
        <w:t>Top/Bottom layers: &gt;=0.14mm</w:t>
      </w:r>
    </w:p>
    <w:p>
      <w:pPr>
        <w:ind w:left="840"/>
        <w:rPr>
          <w:sz w:val="24"/>
          <w:szCs w:val="24"/>
        </w:rPr>
      </w:pPr>
      <w:r>
        <w:rPr>
          <w:sz w:val="24"/>
          <w:szCs w:val="24"/>
        </w:rPr>
        <w:t>Internal Layers: &gt;=0.18mm</w:t>
      </w:r>
    </w:p>
    <w:p>
      <w:pPr>
        <w:rPr>
          <w:sz w:val="24"/>
          <w:szCs w:val="24"/>
        </w:rPr>
      </w:pPr>
      <w:r>
        <w:rPr>
          <w:sz w:val="24"/>
          <w:szCs w:val="24"/>
        </w:rPr>
        <w:tab/>
      </w:r>
      <w:r>
        <w:rPr>
          <w:sz w:val="24"/>
          <w:szCs w:val="24"/>
        </w:rPr>
        <w:tab/>
      </w:r>
    </w:p>
    <w:p>
      <w:pPr>
        <w:rPr>
          <w:b/>
          <w:bCs/>
          <w:sz w:val="24"/>
          <w:szCs w:val="24"/>
        </w:rPr>
      </w:pPr>
      <w:r>
        <w:rPr>
          <w:sz w:val="24"/>
          <w:szCs w:val="24"/>
        </w:rPr>
        <w:tab/>
      </w:r>
      <w:r>
        <w:rPr>
          <w:b/>
          <w:bCs/>
          <w:sz w:val="24"/>
          <w:szCs w:val="24"/>
        </w:rPr>
        <w:tab/>
      </w:r>
      <w:r>
        <w:rPr>
          <w:b/>
          <w:bCs/>
          <w:sz w:val="24"/>
          <w:szCs w:val="24"/>
        </w:rPr>
        <w:t xml:space="preserve">Hole </w:t>
      </w:r>
      <w:r>
        <w:rPr>
          <w:rFonts w:hint="eastAsia"/>
          <w:b/>
          <w:bCs/>
          <w:sz w:val="24"/>
          <w:szCs w:val="24"/>
        </w:rPr>
        <w:t>t</w:t>
      </w:r>
      <w:r>
        <w:rPr>
          <w:b/>
          <w:bCs/>
          <w:sz w:val="24"/>
          <w:szCs w:val="24"/>
        </w:rPr>
        <w:t>o line</w:t>
      </w:r>
      <w:r>
        <w:rPr>
          <w:rFonts w:hint="eastAsia"/>
          <w:b/>
          <w:bCs/>
          <w:sz w:val="24"/>
          <w:szCs w:val="24"/>
        </w:rPr>
        <w:t>:</w:t>
      </w:r>
      <w:r>
        <w:rPr>
          <w:b/>
          <w:bCs/>
          <w:sz w:val="24"/>
          <w:szCs w:val="24"/>
        </w:rPr>
        <w:t xml:space="preserve"> </w:t>
      </w:r>
    </w:p>
    <w:p>
      <w:pPr>
        <w:ind w:left="840"/>
        <w:rPr>
          <w:sz w:val="24"/>
          <w:szCs w:val="24"/>
        </w:rPr>
      </w:pPr>
      <w:r>
        <w:rPr>
          <w:sz w:val="24"/>
          <w:szCs w:val="24"/>
        </w:rPr>
        <w:t>Top/Bottom layers: &gt;=0.20mm</w:t>
      </w:r>
    </w:p>
    <w:p>
      <w:pPr>
        <w:ind w:left="840"/>
        <w:rPr>
          <w:sz w:val="24"/>
          <w:szCs w:val="24"/>
        </w:rPr>
      </w:pPr>
      <w:r>
        <w:rPr>
          <w:sz w:val="24"/>
          <w:szCs w:val="24"/>
        </w:rPr>
        <w:t>Internal Layers: &gt;=0.20mm</w:t>
      </w:r>
    </w:p>
    <w:p>
      <w:pPr>
        <w:rPr>
          <w:sz w:val="24"/>
          <w:szCs w:val="24"/>
        </w:rPr>
      </w:pPr>
      <w:r>
        <w:rPr>
          <w:sz w:val="24"/>
          <w:szCs w:val="24"/>
        </w:rPr>
        <w:tab/>
      </w:r>
      <w:r>
        <w:rPr>
          <w:sz w:val="24"/>
          <w:szCs w:val="24"/>
        </w:rPr>
        <w:tab/>
      </w:r>
    </w:p>
    <w:p>
      <w:pPr>
        <w:pStyle w:val="4"/>
        <w:numPr>
          <w:ilvl w:val="0"/>
          <w:numId w:val="2"/>
        </w:numPr>
        <w:ind w:firstLineChars="0"/>
        <w:rPr>
          <w:sz w:val="24"/>
          <w:szCs w:val="24"/>
        </w:rPr>
      </w:pPr>
      <w:r>
        <w:rPr>
          <w:sz w:val="24"/>
          <w:szCs w:val="24"/>
        </w:rPr>
        <w:t>We set space/physical constrains in default area:</w:t>
      </w:r>
    </w:p>
    <w:p>
      <w:pPr>
        <w:pStyle w:val="4"/>
        <w:ind w:left="840" w:firstLine="0" w:firstLineChars="0"/>
        <w:rPr>
          <w:sz w:val="24"/>
          <w:szCs w:val="24"/>
        </w:rPr>
      </w:pPr>
      <w:r>
        <w:rPr>
          <w:b/>
          <w:bCs/>
          <w:sz w:val="24"/>
          <w:szCs w:val="24"/>
        </w:rPr>
        <w:t xml:space="preserve">Via to line: </w:t>
      </w:r>
      <w:r>
        <w:rPr>
          <w:sz w:val="24"/>
          <w:szCs w:val="24"/>
        </w:rPr>
        <w:t>(all set to conductor layer)</w:t>
      </w:r>
    </w:p>
    <w:p>
      <w:pPr>
        <w:ind w:left="840"/>
        <w:rPr>
          <w:sz w:val="24"/>
          <w:szCs w:val="24"/>
        </w:rPr>
      </w:pPr>
      <w:r>
        <w:rPr>
          <w:sz w:val="24"/>
          <w:szCs w:val="24"/>
        </w:rPr>
        <w:t>Top/Bottom layser: &gt;=0.15mm</w:t>
      </w:r>
    </w:p>
    <w:p>
      <w:pPr>
        <w:ind w:left="840"/>
        <w:rPr>
          <w:sz w:val="24"/>
          <w:szCs w:val="24"/>
        </w:rPr>
      </w:pPr>
      <w:r>
        <w:rPr>
          <w:sz w:val="24"/>
          <w:szCs w:val="24"/>
        </w:rPr>
        <w:t>Internal Layers: &gt;=0.18mm</w:t>
      </w:r>
    </w:p>
    <w:p>
      <w:pPr>
        <w:rPr>
          <w:sz w:val="24"/>
          <w:szCs w:val="24"/>
        </w:rPr>
      </w:pPr>
      <w:r>
        <w:rPr>
          <w:sz w:val="24"/>
          <w:szCs w:val="24"/>
        </w:rPr>
        <w:tab/>
      </w:r>
      <w:r>
        <w:rPr>
          <w:sz w:val="24"/>
          <w:szCs w:val="24"/>
        </w:rPr>
        <w:tab/>
      </w:r>
    </w:p>
    <w:p>
      <w:pPr>
        <w:rPr>
          <w:b/>
          <w:bCs/>
          <w:sz w:val="24"/>
          <w:szCs w:val="24"/>
        </w:rPr>
      </w:pPr>
      <w:r>
        <w:rPr>
          <w:sz w:val="24"/>
          <w:szCs w:val="24"/>
        </w:rPr>
        <w:tab/>
      </w:r>
      <w:r>
        <w:rPr>
          <w:b/>
          <w:bCs/>
          <w:sz w:val="24"/>
          <w:szCs w:val="24"/>
        </w:rPr>
        <w:tab/>
      </w:r>
      <w:r>
        <w:rPr>
          <w:b/>
          <w:bCs/>
          <w:sz w:val="24"/>
          <w:szCs w:val="24"/>
        </w:rPr>
        <w:t xml:space="preserve">Hole </w:t>
      </w:r>
      <w:r>
        <w:rPr>
          <w:rFonts w:hint="eastAsia"/>
          <w:b/>
          <w:bCs/>
          <w:sz w:val="24"/>
          <w:szCs w:val="24"/>
        </w:rPr>
        <w:t>t</w:t>
      </w:r>
      <w:r>
        <w:rPr>
          <w:b/>
          <w:bCs/>
          <w:sz w:val="24"/>
          <w:szCs w:val="24"/>
        </w:rPr>
        <w:t>o line</w:t>
      </w:r>
      <w:r>
        <w:rPr>
          <w:rFonts w:hint="eastAsia"/>
          <w:b/>
          <w:bCs/>
          <w:sz w:val="24"/>
          <w:szCs w:val="24"/>
        </w:rPr>
        <w:t>:</w:t>
      </w:r>
      <w:r>
        <w:rPr>
          <w:b/>
          <w:bCs/>
          <w:sz w:val="24"/>
          <w:szCs w:val="24"/>
        </w:rPr>
        <w:t xml:space="preserve"> </w:t>
      </w:r>
    </w:p>
    <w:p>
      <w:pPr>
        <w:ind w:left="840"/>
        <w:rPr>
          <w:sz w:val="24"/>
          <w:szCs w:val="24"/>
        </w:rPr>
      </w:pPr>
      <w:r>
        <w:rPr>
          <w:sz w:val="24"/>
          <w:szCs w:val="24"/>
        </w:rPr>
        <w:t>Top/Bottom layers: &gt;=0.254mm</w:t>
      </w:r>
    </w:p>
    <w:p>
      <w:pPr>
        <w:ind w:left="840"/>
        <w:rPr>
          <w:sz w:val="24"/>
          <w:szCs w:val="24"/>
        </w:rPr>
      </w:pPr>
      <w:r>
        <w:rPr>
          <w:sz w:val="24"/>
          <w:szCs w:val="24"/>
        </w:rPr>
        <w:t>Internal Layers: &gt;=0.254mm</w:t>
      </w:r>
    </w:p>
    <w:p>
      <w:pPr>
        <w:rPr>
          <w:sz w:val="24"/>
          <w:szCs w:val="24"/>
        </w:rPr>
      </w:pPr>
      <w:r>
        <w:rPr>
          <w:sz w:val="24"/>
          <w:szCs w:val="24"/>
        </w:rPr>
        <w:tab/>
      </w:r>
    </w:p>
    <w:p>
      <w:pPr>
        <w:rPr>
          <w:sz w:val="24"/>
          <w:szCs w:val="24"/>
        </w:rPr>
      </w:pPr>
      <w:r>
        <w:rPr>
          <w:sz w:val="24"/>
          <w:szCs w:val="24"/>
        </w:rPr>
        <w:t>Above two points are the main requirements from PCB manufacture. Below almost all modified actions are according to them.</w:t>
      </w:r>
    </w:p>
    <w:p>
      <w:pPr>
        <w:rPr>
          <w:sz w:val="24"/>
          <w:szCs w:val="24"/>
        </w:rPr>
      </w:pPr>
    </w:p>
    <w:p>
      <w:pPr>
        <w:pStyle w:val="4"/>
        <w:numPr>
          <w:ilvl w:val="0"/>
          <w:numId w:val="2"/>
        </w:numPr>
        <w:ind w:firstLineChars="0"/>
        <w:rPr>
          <w:sz w:val="24"/>
          <w:szCs w:val="24"/>
        </w:rPr>
      </w:pPr>
      <w:r>
        <w:rPr>
          <w:sz w:val="24"/>
          <w:szCs w:val="24"/>
        </w:rPr>
        <w:t>We reduce some lines(include differential pairs</w:t>
      </w:r>
      <w:r>
        <w:rPr>
          <w:rFonts w:hint="eastAsia"/>
          <w:sz w:val="24"/>
          <w:szCs w:val="24"/>
        </w:rPr>
        <w:t>,</w:t>
      </w:r>
      <w:r>
        <w:rPr>
          <w:sz w:val="24"/>
          <w:szCs w:val="24"/>
        </w:rPr>
        <w:t xml:space="preserve"> and DDR’s data/address single lines) width and Min line spacing:</w:t>
      </w:r>
    </w:p>
    <w:p>
      <w:pPr>
        <w:ind w:left="360" w:firstLine="60"/>
        <w:rPr>
          <w:sz w:val="24"/>
          <w:szCs w:val="24"/>
        </w:rPr>
      </w:pPr>
      <w:r>
        <w:rPr>
          <w:sz w:val="24"/>
          <w:szCs w:val="24"/>
        </w:rPr>
        <w:t>Top/Bottom layer</w:t>
      </w:r>
      <w:r>
        <w:rPr>
          <w:rFonts w:hint="eastAsia"/>
          <w:sz w:val="24"/>
          <w:szCs w:val="24"/>
        </w:rPr>
        <w:t>s</w:t>
      </w:r>
      <w:r>
        <w:rPr>
          <w:sz w:val="24"/>
          <w:szCs w:val="24"/>
        </w:rPr>
        <w:t>(line width): 0.10mm, differential primary Gap: 0.1</w:t>
      </w:r>
      <w:r>
        <w:rPr>
          <w:rFonts w:hint="eastAsia"/>
          <w:sz w:val="24"/>
          <w:szCs w:val="24"/>
        </w:rPr>
        <w:t>0</w:t>
      </w:r>
      <w:r>
        <w:rPr>
          <w:sz w:val="24"/>
          <w:szCs w:val="24"/>
        </w:rPr>
        <w:t>mm, single line to line spacing: 0.10mm</w:t>
      </w:r>
    </w:p>
    <w:p>
      <w:pPr>
        <w:ind w:left="360" w:firstLine="60"/>
        <w:rPr>
          <w:sz w:val="24"/>
          <w:szCs w:val="24"/>
        </w:rPr>
      </w:pPr>
      <w:r>
        <w:rPr>
          <w:sz w:val="24"/>
          <w:szCs w:val="24"/>
        </w:rPr>
        <w:t>Internal layers(line width): 0.075mm, differential primary Gap: 0.13mm(*Note2), single line to line spacing: 0.075mm</w:t>
      </w:r>
    </w:p>
    <w:p>
      <w:pPr>
        <w:rPr>
          <w:sz w:val="24"/>
          <w:szCs w:val="24"/>
        </w:rPr>
      </w:pPr>
    </w:p>
    <w:p>
      <w:pPr>
        <w:pStyle w:val="4"/>
        <w:numPr>
          <w:ilvl w:val="0"/>
          <w:numId w:val="2"/>
        </w:numPr>
        <w:ind w:firstLineChars="0"/>
        <w:rPr>
          <w:sz w:val="24"/>
          <w:szCs w:val="24"/>
        </w:rPr>
      </w:pPr>
      <w:r>
        <w:rPr>
          <w:sz w:val="24"/>
          <w:szCs w:val="24"/>
        </w:rPr>
        <w:t xml:space="preserve">For Via, basically no changed(0.20mm/0.45mm). </w:t>
      </w:r>
    </w:p>
    <w:p>
      <w:pPr>
        <w:pStyle w:val="4"/>
        <w:numPr>
          <w:ilvl w:val="0"/>
          <w:numId w:val="2"/>
        </w:numPr>
        <w:ind w:firstLineChars="0"/>
        <w:rPr>
          <w:sz w:val="24"/>
          <w:szCs w:val="24"/>
        </w:rPr>
      </w:pPr>
      <w:r>
        <w:rPr>
          <w:rFonts w:hint="eastAsia"/>
          <w:sz w:val="24"/>
          <w:szCs w:val="24"/>
        </w:rPr>
        <w:t>O</w:t>
      </w:r>
      <w:r>
        <w:rPr>
          <w:sz w:val="24"/>
          <w:szCs w:val="24"/>
        </w:rPr>
        <w:t>thers setting, Via to Via</w:t>
      </w:r>
      <w:r>
        <w:rPr>
          <w:rFonts w:hint="eastAsia"/>
          <w:sz w:val="24"/>
          <w:szCs w:val="24"/>
        </w:rPr>
        <w:t>,</w:t>
      </w:r>
      <w:r>
        <w:rPr>
          <w:sz w:val="24"/>
          <w:szCs w:val="24"/>
        </w:rPr>
        <w:t xml:space="preserve"> Via to shape</w:t>
      </w:r>
      <w:r>
        <w:rPr>
          <w:rFonts w:hint="eastAsia"/>
          <w:sz w:val="24"/>
          <w:szCs w:val="24"/>
        </w:rPr>
        <w:t>,</w:t>
      </w:r>
      <w:r>
        <w:rPr>
          <w:sz w:val="24"/>
          <w:szCs w:val="24"/>
        </w:rPr>
        <w:t xml:space="preserve"> shape to shape</w:t>
      </w:r>
      <w:r>
        <w:rPr>
          <w:rFonts w:hint="eastAsia"/>
          <w:sz w:val="24"/>
          <w:szCs w:val="24"/>
        </w:rPr>
        <w:t>,</w:t>
      </w:r>
      <w:r>
        <w:rPr>
          <w:sz w:val="24"/>
          <w:szCs w:val="24"/>
        </w:rPr>
        <w:t xml:space="preserve"> and so on, please check PCB’s constrains.</w:t>
      </w:r>
    </w:p>
    <w:p>
      <w:pPr>
        <w:pStyle w:val="4"/>
        <w:ind w:left="360" w:firstLine="0" w:firstLineChars="0"/>
        <w:rPr>
          <w:sz w:val="24"/>
          <w:szCs w:val="24"/>
        </w:rPr>
      </w:pPr>
    </w:p>
    <w:p>
      <w:pPr>
        <w:widowControl/>
        <w:jc w:val="left"/>
        <w:rPr>
          <w:sz w:val="24"/>
          <w:szCs w:val="24"/>
        </w:rPr>
      </w:pPr>
      <w:r>
        <w:rPr>
          <w:sz w:val="24"/>
          <w:szCs w:val="24"/>
        </w:rPr>
        <w:br w:type="page"/>
      </w:r>
    </w:p>
    <w:p>
      <w:pPr>
        <w:rPr>
          <w:b/>
          <w:bCs/>
          <w:sz w:val="30"/>
          <w:szCs w:val="30"/>
        </w:rPr>
      </w:pPr>
      <w:r>
        <w:rPr>
          <w:rFonts w:hint="eastAsia"/>
          <w:b/>
          <w:bCs/>
          <w:sz w:val="30"/>
          <w:szCs w:val="30"/>
        </w:rPr>
        <w:t>P</w:t>
      </w:r>
      <w:r>
        <w:rPr>
          <w:b/>
          <w:bCs/>
          <w:sz w:val="30"/>
          <w:szCs w:val="30"/>
        </w:rPr>
        <w:t>CB layout main changes</w:t>
      </w:r>
    </w:p>
    <w:p>
      <w:pPr>
        <w:pStyle w:val="4"/>
        <w:numPr>
          <w:ilvl w:val="0"/>
          <w:numId w:val="3"/>
        </w:numPr>
        <w:ind w:firstLineChars="0"/>
        <w:rPr>
          <w:sz w:val="24"/>
          <w:szCs w:val="24"/>
        </w:rPr>
      </w:pPr>
      <w:r>
        <w:rPr>
          <w:rFonts w:hint="eastAsia"/>
          <w:sz w:val="24"/>
          <w:szCs w:val="24"/>
        </w:rPr>
        <w:t>F</w:t>
      </w:r>
      <w:r>
        <w:rPr>
          <w:sz w:val="24"/>
          <w:szCs w:val="24"/>
        </w:rPr>
        <w:t>ix Error because modify space constrain</w:t>
      </w:r>
    </w:p>
    <w:p>
      <w:pPr>
        <w:pStyle w:val="4"/>
        <w:numPr>
          <w:ilvl w:val="1"/>
          <w:numId w:val="3"/>
        </w:numPr>
        <w:ind w:firstLineChars="0"/>
        <w:rPr>
          <w:sz w:val="24"/>
          <w:szCs w:val="24"/>
        </w:rPr>
      </w:pPr>
      <w:r>
        <w:rPr>
          <w:sz w:val="24"/>
          <w:szCs w:val="24"/>
        </w:rPr>
        <w:t>Most errors can be easily fixed.</w:t>
      </w:r>
    </w:p>
    <w:p>
      <w:pPr>
        <w:pStyle w:val="4"/>
        <w:numPr>
          <w:ilvl w:val="1"/>
          <w:numId w:val="3"/>
        </w:numPr>
        <w:ind w:firstLineChars="0"/>
        <w:rPr>
          <w:sz w:val="24"/>
          <w:szCs w:val="24"/>
        </w:rPr>
      </w:pPr>
      <w:r>
        <w:rPr>
          <w:sz w:val="24"/>
          <w:szCs w:val="24"/>
        </w:rPr>
        <w:t xml:space="preserve">Some errors in DDR/FPGA fanout areas are not easy to fix, need to re-layout some lines, and change some FPGA pins fanout. </w:t>
      </w:r>
    </w:p>
    <w:p>
      <w:pPr>
        <w:pStyle w:val="4"/>
        <w:numPr>
          <w:ilvl w:val="0"/>
          <w:numId w:val="3"/>
        </w:numPr>
        <w:ind w:firstLineChars="0"/>
        <w:rPr>
          <w:sz w:val="24"/>
          <w:szCs w:val="24"/>
        </w:rPr>
      </w:pPr>
      <w:r>
        <w:rPr>
          <w:sz w:val="24"/>
          <w:szCs w:val="24"/>
        </w:rPr>
        <w:t>Differential pairs setting(Internal Layers/Bottom Layers)</w:t>
      </w:r>
    </w:p>
    <w:p>
      <w:pPr>
        <w:pStyle w:val="4"/>
        <w:numPr>
          <w:ilvl w:val="1"/>
          <w:numId w:val="2"/>
        </w:numPr>
        <w:ind w:firstLineChars="0"/>
        <w:rPr>
          <w:sz w:val="24"/>
          <w:szCs w:val="24"/>
        </w:rPr>
      </w:pPr>
      <w:r>
        <w:rPr>
          <w:rFonts w:hint="eastAsia"/>
          <w:sz w:val="24"/>
          <w:szCs w:val="24"/>
        </w:rPr>
        <w:t>W</w:t>
      </w:r>
      <w:r>
        <w:rPr>
          <w:sz w:val="24"/>
          <w:szCs w:val="24"/>
        </w:rPr>
        <w:t>e found that differential pair can use same setting in whole layer(whether internal layer or bottom layer, whether BGA area or default area). If so, their differential impendence will keep as same value. And PCB manufacture can use same materials in internal layers which need control differential pairs impendence to 100ohm. So we set differential pair’s Min line spacing equal to primary gap(0.13mm</w:t>
      </w:r>
      <w:r>
        <w:rPr>
          <w:rFonts w:hint="eastAsia"/>
          <w:sz w:val="24"/>
          <w:szCs w:val="24"/>
        </w:rPr>
        <w:t>),</w:t>
      </w:r>
      <w:r>
        <w:rPr>
          <w:sz w:val="24"/>
          <w:szCs w:val="24"/>
        </w:rPr>
        <w:t xml:space="preserve"> line width is 0.075mm</w:t>
      </w:r>
      <w:r>
        <w:rPr>
          <w:rFonts w:hint="eastAsia"/>
          <w:sz w:val="24"/>
          <w:szCs w:val="24"/>
        </w:rPr>
        <w:t>(</w:t>
      </w:r>
      <w:r>
        <w:rPr>
          <w:sz w:val="24"/>
          <w:szCs w:val="24"/>
        </w:rPr>
        <w:t>=Min width, = Neck width). We re-layout all differential pairs in internal layers.</w:t>
      </w:r>
    </w:p>
    <w:p>
      <w:pPr>
        <w:pStyle w:val="4"/>
        <w:numPr>
          <w:ilvl w:val="1"/>
          <w:numId w:val="2"/>
        </w:numPr>
        <w:ind w:firstLineChars="0"/>
        <w:rPr>
          <w:sz w:val="24"/>
          <w:szCs w:val="24"/>
        </w:rPr>
      </w:pPr>
      <w:r>
        <w:rPr>
          <w:sz w:val="24"/>
          <w:szCs w:val="24"/>
        </w:rPr>
        <w:t xml:space="preserve">Bottom layer, ADC_OUT_A/B/C/D, use setting(line width =0.10mm, primary gap </w:t>
      </w:r>
      <w:r>
        <w:rPr>
          <w:rFonts w:hint="eastAsia"/>
          <w:sz w:val="24"/>
          <w:szCs w:val="24"/>
        </w:rPr>
        <w:t>=</w:t>
      </w:r>
      <w:r>
        <w:rPr>
          <w:sz w:val="24"/>
          <w:szCs w:val="24"/>
        </w:rPr>
        <w:t>0.10mm)</w:t>
      </w:r>
      <w:r>
        <w:rPr>
          <w:rFonts w:hint="eastAsia"/>
          <w:sz w:val="24"/>
          <w:szCs w:val="24"/>
        </w:rPr>
        <w:t>.</w:t>
      </w:r>
      <w:r>
        <w:rPr>
          <w:sz w:val="24"/>
          <w:szCs w:val="24"/>
        </w:rPr>
        <w:t xml:space="preserve"> We re-layout these 4 differential pairs in bottom layer. </w:t>
      </w:r>
    </w:p>
    <w:p>
      <w:pPr>
        <w:pStyle w:val="4"/>
        <w:numPr>
          <w:ilvl w:val="0"/>
          <w:numId w:val="3"/>
        </w:numPr>
        <w:ind w:firstLineChars="0"/>
        <w:rPr>
          <w:sz w:val="24"/>
          <w:szCs w:val="24"/>
        </w:rPr>
      </w:pPr>
      <w:r>
        <w:rPr>
          <w:sz w:val="24"/>
          <w:szCs w:val="24"/>
        </w:rPr>
        <w:t>PS/PL DDR4 areas</w:t>
      </w:r>
    </w:p>
    <w:p>
      <w:pPr>
        <w:pStyle w:val="4"/>
        <w:numPr>
          <w:ilvl w:val="1"/>
          <w:numId w:val="3"/>
        </w:numPr>
        <w:ind w:firstLineChars="0"/>
        <w:rPr>
          <w:sz w:val="24"/>
          <w:szCs w:val="24"/>
        </w:rPr>
      </w:pPr>
      <w:r>
        <w:rPr>
          <w:sz w:val="24"/>
          <w:szCs w:val="24"/>
        </w:rPr>
        <w:t xml:space="preserve">DDR’s data/address single impendence should be 50 ohm, so their line width =0.075mm </w:t>
      </w:r>
      <w:r>
        <w:rPr>
          <w:rFonts w:hint="eastAsia"/>
          <w:sz w:val="24"/>
          <w:szCs w:val="24"/>
        </w:rPr>
        <w:t>in</w:t>
      </w:r>
      <w:r>
        <w:rPr>
          <w:sz w:val="24"/>
          <w:szCs w:val="24"/>
        </w:rPr>
        <w:t xml:space="preserve"> internal layers, and =0.10mm </w:t>
      </w:r>
      <w:r>
        <w:rPr>
          <w:rFonts w:hint="eastAsia"/>
          <w:sz w:val="24"/>
          <w:szCs w:val="24"/>
        </w:rPr>
        <w:t>in</w:t>
      </w:r>
      <w:r>
        <w:rPr>
          <w:sz w:val="24"/>
          <w:szCs w:val="24"/>
        </w:rPr>
        <w:t xml:space="preserve"> bottom layer</w:t>
      </w:r>
      <w:r>
        <w:rPr>
          <w:rFonts w:hint="eastAsia"/>
          <w:sz w:val="24"/>
          <w:szCs w:val="24"/>
        </w:rPr>
        <w:t>。</w:t>
      </w:r>
      <w:r>
        <w:rPr>
          <w:sz w:val="24"/>
          <w:szCs w:val="24"/>
        </w:rPr>
        <w:t xml:space="preserve"> </w:t>
      </w:r>
    </w:p>
    <w:p>
      <w:pPr>
        <w:pStyle w:val="4"/>
        <w:numPr>
          <w:ilvl w:val="1"/>
          <w:numId w:val="3"/>
        </w:numPr>
        <w:ind w:firstLineChars="0"/>
        <w:rPr>
          <w:sz w:val="24"/>
          <w:szCs w:val="24"/>
        </w:rPr>
      </w:pPr>
      <w:r>
        <w:rPr>
          <w:sz w:val="24"/>
          <w:szCs w:val="24"/>
        </w:rPr>
        <w:t xml:space="preserve">We found that we need add some GND via in PS/PL areas. And to keep DDR’s data/address in GND via, we re-layout these nets. </w:t>
      </w:r>
    </w:p>
    <w:p>
      <w:pPr>
        <w:pStyle w:val="4"/>
        <w:numPr>
          <w:ilvl w:val="1"/>
          <w:numId w:val="3"/>
        </w:numPr>
        <w:ind w:firstLineChars="0"/>
        <w:rPr>
          <w:sz w:val="24"/>
          <w:szCs w:val="24"/>
        </w:rPr>
      </w:pPr>
      <w:r>
        <w:rPr>
          <w:sz w:val="24"/>
          <w:szCs w:val="24"/>
        </w:rPr>
        <w:t>We follow DDR’s constrains, and set more restrict match group tolerance as below.</w:t>
      </w:r>
    </w:p>
    <w:p>
      <w:pPr>
        <w:pStyle w:val="4"/>
        <w:numPr>
          <w:ilvl w:val="2"/>
          <w:numId w:val="3"/>
        </w:numPr>
        <w:ind w:firstLineChars="0"/>
        <w:rPr>
          <w:sz w:val="24"/>
          <w:szCs w:val="24"/>
        </w:rPr>
      </w:pPr>
      <w:r>
        <w:rPr>
          <w:sz w:val="24"/>
          <w:szCs w:val="24"/>
        </w:rPr>
        <w:t>DQS +/-(2)</w:t>
      </w:r>
      <w:r>
        <w:rPr>
          <w:rFonts w:hint="eastAsia"/>
          <w:sz w:val="24"/>
          <w:szCs w:val="24"/>
        </w:rPr>
        <w:t>：0.0254</w:t>
      </w:r>
      <w:r>
        <w:rPr>
          <w:sz w:val="24"/>
          <w:szCs w:val="24"/>
        </w:rPr>
        <w:t>mm(1mil)</w:t>
      </w:r>
    </w:p>
    <w:p>
      <w:pPr>
        <w:pStyle w:val="4"/>
        <w:numPr>
          <w:ilvl w:val="2"/>
          <w:numId w:val="3"/>
        </w:numPr>
        <w:ind w:firstLineChars="0"/>
        <w:rPr>
          <w:sz w:val="24"/>
          <w:szCs w:val="24"/>
        </w:rPr>
      </w:pPr>
      <w:r>
        <w:rPr>
          <w:rFonts w:hint="eastAsia"/>
          <w:sz w:val="24"/>
          <w:szCs w:val="24"/>
        </w:rPr>
        <w:t>D</w:t>
      </w:r>
      <w:r>
        <w:rPr>
          <w:sz w:val="24"/>
          <w:szCs w:val="24"/>
        </w:rPr>
        <w:t>ata one bytes(11)</w:t>
      </w:r>
      <w:r>
        <w:rPr>
          <w:rFonts w:hint="eastAsia"/>
          <w:sz w:val="24"/>
          <w:szCs w:val="24"/>
        </w:rPr>
        <w:t>：0.0254</w:t>
      </w:r>
      <w:r>
        <w:rPr>
          <w:sz w:val="24"/>
          <w:szCs w:val="24"/>
        </w:rPr>
        <w:t>mm(1mil)</w:t>
      </w:r>
    </w:p>
    <w:p>
      <w:pPr>
        <w:pStyle w:val="4"/>
        <w:numPr>
          <w:ilvl w:val="2"/>
          <w:numId w:val="3"/>
        </w:numPr>
        <w:ind w:firstLineChars="0"/>
        <w:rPr>
          <w:sz w:val="24"/>
          <w:szCs w:val="24"/>
        </w:rPr>
      </w:pPr>
      <w:r>
        <w:rPr>
          <w:sz w:val="24"/>
          <w:szCs w:val="24"/>
        </w:rPr>
        <w:t>Data All byte(2 or 4): 2.54mm(100mil)</w:t>
      </w:r>
    </w:p>
    <w:p>
      <w:pPr>
        <w:pStyle w:val="4"/>
        <w:numPr>
          <w:ilvl w:val="2"/>
          <w:numId w:val="3"/>
        </w:numPr>
        <w:ind w:firstLineChars="0"/>
        <w:rPr>
          <w:sz w:val="24"/>
          <w:szCs w:val="24"/>
        </w:rPr>
      </w:pPr>
      <w:r>
        <w:rPr>
          <w:sz w:val="24"/>
          <w:szCs w:val="24"/>
        </w:rPr>
        <w:t>CLK +/-(2)</w:t>
      </w:r>
      <w:r>
        <w:rPr>
          <w:rFonts w:hint="eastAsia"/>
          <w:sz w:val="24"/>
          <w:szCs w:val="24"/>
        </w:rPr>
        <w:t>：0.0254</w:t>
      </w:r>
      <w:r>
        <w:rPr>
          <w:sz w:val="24"/>
          <w:szCs w:val="24"/>
        </w:rPr>
        <w:t>mm(1mil)</w:t>
      </w:r>
    </w:p>
    <w:p>
      <w:pPr>
        <w:pStyle w:val="4"/>
        <w:numPr>
          <w:ilvl w:val="2"/>
          <w:numId w:val="3"/>
        </w:numPr>
        <w:ind w:firstLineChars="0"/>
        <w:rPr>
          <w:sz w:val="24"/>
          <w:szCs w:val="24"/>
        </w:rPr>
      </w:pPr>
      <w:r>
        <w:rPr>
          <w:sz w:val="24"/>
          <w:szCs w:val="24"/>
        </w:rPr>
        <w:t>Address</w:t>
      </w:r>
      <w:r>
        <w:rPr>
          <w:rFonts w:hint="eastAsia"/>
          <w:sz w:val="24"/>
          <w:szCs w:val="24"/>
        </w:rPr>
        <w:t>(</w:t>
      </w:r>
      <w:r>
        <w:rPr>
          <w:sz w:val="24"/>
          <w:szCs w:val="24"/>
        </w:rPr>
        <w:t>from FPGA’s PIN to DDR’s PIN)(29)</w:t>
      </w:r>
      <w:r>
        <w:rPr>
          <w:rFonts w:hint="eastAsia"/>
          <w:sz w:val="24"/>
          <w:szCs w:val="24"/>
        </w:rPr>
        <w:t>：0.254</w:t>
      </w:r>
      <w:r>
        <w:rPr>
          <w:sz w:val="24"/>
          <w:szCs w:val="24"/>
        </w:rPr>
        <w:t>mm</w:t>
      </w:r>
      <w:r>
        <w:rPr>
          <w:rFonts w:hint="eastAsia"/>
          <w:sz w:val="24"/>
          <w:szCs w:val="24"/>
        </w:rPr>
        <w:t>(</w:t>
      </w:r>
      <w:r>
        <w:rPr>
          <w:sz w:val="24"/>
          <w:szCs w:val="24"/>
        </w:rPr>
        <w:t xml:space="preserve">10mil). </w:t>
      </w:r>
    </w:p>
    <w:p>
      <w:pPr>
        <w:pStyle w:val="4"/>
        <w:numPr>
          <w:ilvl w:val="2"/>
          <w:numId w:val="3"/>
        </w:numPr>
        <w:ind w:firstLineChars="0"/>
        <w:rPr>
          <w:sz w:val="24"/>
          <w:szCs w:val="24"/>
        </w:rPr>
      </w:pPr>
      <w:r>
        <w:rPr>
          <w:rFonts w:hint="eastAsia"/>
          <w:sz w:val="24"/>
          <w:szCs w:val="24"/>
        </w:rPr>
        <w:t>P</w:t>
      </w:r>
      <w:r>
        <w:rPr>
          <w:sz w:val="24"/>
          <w:szCs w:val="24"/>
        </w:rPr>
        <w:t>S DDR4 has 2 chips, so there are CLK_U4_U46(2), CLK_U4_U14(2), CLK_U14_R(2)</w:t>
      </w:r>
      <w:r>
        <w:rPr>
          <w:rFonts w:hint="eastAsia"/>
          <w:sz w:val="24"/>
          <w:szCs w:val="24"/>
        </w:rPr>
        <w:t>(</w:t>
      </w:r>
      <w:r>
        <w:rPr>
          <w:sz w:val="24"/>
          <w:szCs w:val="24"/>
        </w:rPr>
        <w:t>terminal resistors), Address_U4_U46(2)</w:t>
      </w:r>
      <w:r>
        <w:rPr>
          <w:rFonts w:hint="eastAsia"/>
          <w:sz w:val="24"/>
          <w:szCs w:val="24"/>
        </w:rPr>
        <w:t>,</w:t>
      </w:r>
      <w:r>
        <w:rPr>
          <w:sz w:val="24"/>
          <w:szCs w:val="24"/>
        </w:rPr>
        <w:t xml:space="preserve"> Address_U4_U14(2), Address_U14_R(29)</w:t>
      </w:r>
      <w:r>
        <w:rPr>
          <w:rFonts w:hint="eastAsia"/>
          <w:sz w:val="24"/>
          <w:szCs w:val="24"/>
        </w:rPr>
        <w:t>(</w:t>
      </w:r>
      <w:r>
        <w:rPr>
          <w:sz w:val="24"/>
          <w:szCs w:val="24"/>
        </w:rPr>
        <w:t>terminal resistors).</w:t>
      </w:r>
    </w:p>
    <w:p>
      <w:pPr>
        <w:pStyle w:val="4"/>
        <w:numPr>
          <w:ilvl w:val="2"/>
          <w:numId w:val="3"/>
        </w:numPr>
        <w:ind w:firstLineChars="0"/>
        <w:rPr>
          <w:sz w:val="24"/>
          <w:szCs w:val="24"/>
        </w:rPr>
      </w:pPr>
      <w:r>
        <w:rPr>
          <w:sz w:val="24"/>
          <w:szCs w:val="24"/>
        </w:rPr>
        <w:t>PL DDR4 has 1 chip, so there are CLK_U4_U12(2), CLK_U12_R(2)(terminal resistors), Address_U4_U12(27)</w:t>
      </w:r>
      <w:r>
        <w:rPr>
          <w:rFonts w:hint="eastAsia"/>
          <w:sz w:val="24"/>
          <w:szCs w:val="24"/>
        </w:rPr>
        <w:t>,</w:t>
      </w:r>
      <w:r>
        <w:rPr>
          <w:sz w:val="24"/>
          <w:szCs w:val="24"/>
        </w:rPr>
        <w:t xml:space="preserve"> Address_U12_R(27)</w:t>
      </w:r>
      <w:r>
        <w:rPr>
          <w:rFonts w:hint="eastAsia"/>
          <w:sz w:val="24"/>
          <w:szCs w:val="24"/>
        </w:rPr>
        <w:t>(</w:t>
      </w:r>
      <w:r>
        <w:rPr>
          <w:sz w:val="24"/>
          <w:szCs w:val="24"/>
        </w:rPr>
        <w:t>terminal resistors).</w:t>
      </w:r>
    </w:p>
    <w:p>
      <w:pPr>
        <w:pStyle w:val="4"/>
        <w:numPr>
          <w:ilvl w:val="1"/>
          <w:numId w:val="3"/>
        </w:numPr>
        <w:ind w:firstLineChars="0"/>
        <w:rPr>
          <w:sz w:val="24"/>
          <w:szCs w:val="24"/>
        </w:rPr>
      </w:pPr>
      <w:r>
        <w:rPr>
          <w:sz w:val="24"/>
          <w:szCs w:val="24"/>
        </w:rPr>
        <w:t xml:space="preserve">We adjust delay tune type, use smaller height tune. Some paper said that smaller height tune will cause smaller cross-talk noise. </w:t>
      </w:r>
    </w:p>
    <w:p>
      <w:pPr>
        <w:pStyle w:val="4"/>
        <w:numPr>
          <w:ilvl w:val="0"/>
          <w:numId w:val="3"/>
        </w:numPr>
        <w:ind w:firstLineChars="0"/>
        <w:rPr>
          <w:sz w:val="24"/>
          <w:szCs w:val="24"/>
        </w:rPr>
      </w:pPr>
      <w:r>
        <w:rPr>
          <w:sz w:val="24"/>
          <w:szCs w:val="24"/>
        </w:rPr>
        <w:t>We add all differential pairs to match group, to check their layout length tolerance. Such as VINA/B/C/D, some clock+/-</w:t>
      </w:r>
      <w:r>
        <w:rPr>
          <w:rFonts w:hint="eastAsia"/>
          <w:sz w:val="24"/>
          <w:szCs w:val="24"/>
        </w:rPr>
        <w:t>,</w:t>
      </w:r>
      <w:r>
        <w:rPr>
          <w:sz w:val="24"/>
          <w:szCs w:val="24"/>
        </w:rPr>
        <w:t xml:space="preserve"> FPGA DIFF Lines to J5. </w:t>
      </w:r>
    </w:p>
    <w:p>
      <w:pPr>
        <w:pStyle w:val="4"/>
        <w:numPr>
          <w:ilvl w:val="0"/>
          <w:numId w:val="3"/>
        </w:numPr>
        <w:ind w:firstLineChars="0"/>
        <w:rPr>
          <w:sz w:val="24"/>
          <w:szCs w:val="24"/>
        </w:rPr>
      </w:pPr>
      <w:r>
        <w:rPr>
          <w:rFonts w:hint="eastAsia"/>
          <w:sz w:val="24"/>
          <w:szCs w:val="24"/>
        </w:rPr>
        <w:t>B</w:t>
      </w:r>
      <w:r>
        <w:rPr>
          <w:sz w:val="24"/>
          <w:szCs w:val="24"/>
        </w:rPr>
        <w:t>GA’s top layer, we placed a GND void on it, it will be help in assembly stage.</w:t>
      </w:r>
    </w:p>
    <w:p>
      <w:pPr>
        <w:pStyle w:val="4"/>
        <w:numPr>
          <w:ilvl w:val="0"/>
          <w:numId w:val="3"/>
        </w:numPr>
        <w:ind w:firstLineChars="0"/>
        <w:rPr>
          <w:sz w:val="24"/>
          <w:szCs w:val="24"/>
        </w:rPr>
      </w:pPr>
      <w:r>
        <w:rPr>
          <w:sz w:val="24"/>
          <w:szCs w:val="24"/>
        </w:rPr>
        <w:t>Silkscreen maybe need to re-adjust, we didn’t check it.</w:t>
      </w:r>
    </w:p>
    <w:p>
      <w:pPr>
        <w:pStyle w:val="4"/>
        <w:numPr>
          <w:numId w:val="0"/>
        </w:numPr>
        <w:ind w:leftChars="0"/>
        <w:rPr>
          <w:sz w:val="24"/>
          <w:szCs w:val="24"/>
        </w:rPr>
      </w:pPr>
      <w:bookmarkStart w:id="0" w:name="_GoBack"/>
      <w:bookmarkEnd w:id="0"/>
    </w:p>
    <w:p>
      <w:pPr>
        <w:widowControl/>
        <w:jc w:val="left"/>
        <w:rPr>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文泉驿微米黑"/>
    <w:panose1 w:val="00000000000000000000"/>
    <w:charset w:val="86"/>
    <w:family w:val="auto"/>
    <w:pitch w:val="default"/>
    <w:sig w:usb0="00000000" w:usb1="00000000" w:usb2="00000000" w:usb3="00000000" w:csb0="00000000" w:csb1="00000000"/>
  </w:font>
  <w:font w:name="Arial">
    <w:altName w:val="DejaVu Sans"/>
    <w:panose1 w:val="020B0604020202020204"/>
    <w:charset w:val="00"/>
    <w:family w:val="swiss"/>
    <w:pitch w:val="default"/>
    <w:sig w:usb0="20007A87" w:usb1="80000000" w:usb2="00000008" w:usb3="00000000" w:csb0="000001FF" w:csb1="00000000"/>
  </w:font>
  <w:font w:name="黑体">
    <w:altName w:val="文泉驿微米黑"/>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Wingdings">
    <w:altName w:val="Arimo"/>
    <w:panose1 w:val="05000000000000000000"/>
    <w:charset w:val="00"/>
    <w:family w:val="auto"/>
    <w:pitch w:val="default"/>
    <w:sig w:usb0="00000000" w:usb1="1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SimSun">
    <w:altName w:val="文泉驿微米黑"/>
    <w:panose1 w:val="02010600030101010101"/>
    <w:charset w:val="86"/>
    <w:family w:val="auto"/>
    <w:pitch w:val="default"/>
    <w:sig w:usb0="00000000" w:usb1="00000000" w:usb2="00000016" w:usb3="00000000" w:csb0="00040001" w:csb1="00000000"/>
  </w:font>
  <w:font w:name="等线">
    <w:altName w:val="WenQuanYi Zen Hei"/>
    <w:panose1 w:val="02010600030101010101"/>
    <w:charset w:val="86"/>
    <w:family w:val="auto"/>
    <w:pitch w:val="default"/>
    <w:sig w:usb0="00000000" w:usb1="00000000" w:usb2="00000016" w:usb3="00000000" w:csb0="0004000F" w:csb1="00000000"/>
  </w:font>
  <w:font w:name="等线">
    <w:altName w:val="AR PL UKai CN"/>
    <w:panose1 w:val="00000000000000000000"/>
    <w:charset w:val="86"/>
    <w:family w:val="auto"/>
    <w:pitch w:val="default"/>
    <w:sig w:usb0="00000000" w:usb1="00000000" w:usb2="00000000" w:usb3="00000000" w:csb0="00000000" w:csb1="00000000"/>
  </w:font>
  <w:font w:name="等线">
    <w:altName w:val="Crisp"/>
    <w:panose1 w:val="00000000000000000000"/>
    <w:charset w:val="00"/>
    <w:family w:val="auto"/>
    <w:pitch w:val="default"/>
    <w:sig w:usb0="00000000" w:usb1="00000000" w:usb2="00000000" w:usb3="00000000" w:csb0="00000000" w:csb1="00000000"/>
  </w:font>
  <w:font w:name="Crisp">
    <w:panose1 w:val="00000400000000000000"/>
    <w:charset w:val="00"/>
    <w:family w:val="auto"/>
    <w:pitch w:val="default"/>
    <w:sig w:usb0="00000000" w:usb1="00000000" w:usb2="00000000" w:usb3="00000000" w:csb0="00000000" w:csb1="00000000"/>
  </w:font>
  <w:font w:name="文泉驿正黑">
    <w:panose1 w:val="02000603000000000000"/>
    <w:charset w:val="86"/>
    <w:family w:val="auto"/>
    <w:pitch w:val="default"/>
    <w:sig w:usb0="900002BF" w:usb1="2BDF7DFB" w:usb2="00000036" w:usb3="00000000" w:csb0="603E000D" w:csb1="D2D7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A1DF6"/>
    <w:multiLevelType w:val="multilevel"/>
    <w:tmpl w:val="25AA1D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675096E"/>
    <w:multiLevelType w:val="multilevel"/>
    <w:tmpl w:val="2675096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9632BC0"/>
    <w:multiLevelType w:val="multilevel"/>
    <w:tmpl w:val="49632BC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B1A"/>
    <w:rsid w:val="000370B2"/>
    <w:rsid w:val="0008403A"/>
    <w:rsid w:val="000909DC"/>
    <w:rsid w:val="000B0B1A"/>
    <w:rsid w:val="0020248F"/>
    <w:rsid w:val="0020307B"/>
    <w:rsid w:val="002178F9"/>
    <w:rsid w:val="00223D95"/>
    <w:rsid w:val="002460BA"/>
    <w:rsid w:val="00285D26"/>
    <w:rsid w:val="002C7CCF"/>
    <w:rsid w:val="00300469"/>
    <w:rsid w:val="003B2833"/>
    <w:rsid w:val="003F1022"/>
    <w:rsid w:val="00432301"/>
    <w:rsid w:val="00434777"/>
    <w:rsid w:val="004876ED"/>
    <w:rsid w:val="00496537"/>
    <w:rsid w:val="004E3B96"/>
    <w:rsid w:val="005318BF"/>
    <w:rsid w:val="005544B0"/>
    <w:rsid w:val="00577117"/>
    <w:rsid w:val="005B2103"/>
    <w:rsid w:val="006229C1"/>
    <w:rsid w:val="006454ED"/>
    <w:rsid w:val="00664E6C"/>
    <w:rsid w:val="00770271"/>
    <w:rsid w:val="00775461"/>
    <w:rsid w:val="00777279"/>
    <w:rsid w:val="00842B30"/>
    <w:rsid w:val="008A3714"/>
    <w:rsid w:val="008A637C"/>
    <w:rsid w:val="008A688C"/>
    <w:rsid w:val="00927E55"/>
    <w:rsid w:val="00931BB4"/>
    <w:rsid w:val="009614DC"/>
    <w:rsid w:val="00965DE1"/>
    <w:rsid w:val="009C5D12"/>
    <w:rsid w:val="009E0D8B"/>
    <w:rsid w:val="00A4357A"/>
    <w:rsid w:val="00A532FF"/>
    <w:rsid w:val="00AD2294"/>
    <w:rsid w:val="00B14F83"/>
    <w:rsid w:val="00B27259"/>
    <w:rsid w:val="00B5022B"/>
    <w:rsid w:val="00B72584"/>
    <w:rsid w:val="00C77800"/>
    <w:rsid w:val="00CA39E6"/>
    <w:rsid w:val="00D72645"/>
    <w:rsid w:val="00DF130A"/>
    <w:rsid w:val="00E0319C"/>
    <w:rsid w:val="00F93C99"/>
    <w:rsid w:val="00FD2798"/>
    <w:rsid w:val="9BFF5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621</Words>
  <Characters>3540</Characters>
  <Lines>29</Lines>
  <Paragraphs>8</Paragraphs>
  <TotalTime>151</TotalTime>
  <ScaleCrop>false</ScaleCrop>
  <LinksUpToDate>false</LinksUpToDate>
  <CharactersWithSpaces>4153</CharactersWithSpaces>
  <Application>WPS Office_11.1.0.9505_F1E327BC-269C-435d-A152-05C5408002CA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2020-10-17T15:16:00Z</dcterms:created>
  <dc:creator>陶 红刚</dc:creator>
  <cp:lastModifiedBy>astrojhgu</cp:lastModifiedBy>
  <dcterms:modified xsi:type="dcterms:W3CDTF">2020-10-17T23:00:47Z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1033-11.1.0.9505</vt:lpwstr>
  </property>
</Properties>
</file>